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C8F82" w14:textId="1D5A4778" w:rsidR="00A65953" w:rsidRDefault="00A65953" w:rsidP="00A65953">
      <w:pPr>
        <w:pStyle w:val="Standard"/>
        <w:spacing w:before="360"/>
        <w:outlineLv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Všeobecné informace pro strávníky</w:t>
      </w:r>
    </w:p>
    <w:p w14:paraId="6BB09527" w14:textId="77777777" w:rsidR="00A65953" w:rsidRDefault="00A65953" w:rsidP="00A65953">
      <w:pPr>
        <w:pStyle w:val="Standard"/>
        <w:spacing w:after="120"/>
        <w:ind w:hanging="2"/>
        <w:outlineLvl w:val="0"/>
      </w:pPr>
      <w:r>
        <w:rPr>
          <w:b/>
          <w:color w:val="000000"/>
          <w:u w:val="single"/>
        </w:rPr>
        <w:t>Platnost od 1. 9. 2024</w:t>
      </w:r>
    </w:p>
    <w:p w14:paraId="7056D733" w14:textId="77777777" w:rsidR="00A65953" w:rsidRDefault="00A65953" w:rsidP="00A65953">
      <w:pPr>
        <w:pStyle w:val="Standard"/>
        <w:ind w:hanging="2"/>
        <w:outlineLvl w:val="0"/>
        <w:rPr>
          <w:sz w:val="23"/>
          <w:szCs w:val="23"/>
          <w:u w:val="single"/>
        </w:rPr>
      </w:pPr>
    </w:p>
    <w:p w14:paraId="4E8ABE3B" w14:textId="77777777" w:rsidR="00A65953" w:rsidRDefault="00A65953" w:rsidP="00A65953">
      <w:pPr>
        <w:pStyle w:val="Standard"/>
        <w:ind w:hanging="2"/>
        <w:jc w:val="both"/>
        <w:outlineLvl w:val="0"/>
      </w:pPr>
      <w:r>
        <w:rPr>
          <w:color w:val="000000"/>
          <w:sz w:val="23"/>
          <w:szCs w:val="23"/>
          <w:u w:val="single"/>
        </w:rPr>
        <w:t>Zařízení školního stravování zajišťuje:</w:t>
      </w:r>
    </w:p>
    <w:p w14:paraId="3BB0BD44" w14:textId="77777777" w:rsidR="00A65953" w:rsidRDefault="00A65953" w:rsidP="00A65953">
      <w:pPr>
        <w:pStyle w:val="Standard"/>
        <w:numPr>
          <w:ilvl w:val="0"/>
          <w:numId w:val="5"/>
        </w:numPr>
        <w:jc w:val="both"/>
      </w:pPr>
      <w:r>
        <w:rPr>
          <w:color w:val="000000"/>
          <w:sz w:val="23"/>
          <w:szCs w:val="23"/>
        </w:rPr>
        <w:t xml:space="preserve">stravování žáků v souladu s vyhláškou o školním stravování </w:t>
      </w:r>
      <w:proofErr w:type="spellStart"/>
      <w:r>
        <w:rPr>
          <w:color w:val="000000"/>
          <w:sz w:val="23"/>
          <w:szCs w:val="23"/>
        </w:rPr>
        <w:t>vyhl</w:t>
      </w:r>
      <w:proofErr w:type="spellEnd"/>
      <w:r>
        <w:rPr>
          <w:color w:val="000000"/>
          <w:sz w:val="23"/>
          <w:szCs w:val="23"/>
        </w:rPr>
        <w:t>. č.107/2005 Sb.</w:t>
      </w:r>
    </w:p>
    <w:p w14:paraId="0659BFC2" w14:textId="77777777" w:rsidR="00A65953" w:rsidRDefault="00A65953" w:rsidP="00A65953">
      <w:pPr>
        <w:pStyle w:val="Standard"/>
        <w:numPr>
          <w:ilvl w:val="0"/>
          <w:numId w:val="2"/>
        </w:numPr>
        <w:jc w:val="both"/>
      </w:pPr>
      <w:r>
        <w:rPr>
          <w:color w:val="000000"/>
          <w:sz w:val="23"/>
          <w:szCs w:val="23"/>
        </w:rPr>
        <w:t xml:space="preserve">stravování vlastních zaměstnanců </w:t>
      </w:r>
      <w:proofErr w:type="spellStart"/>
      <w:r>
        <w:rPr>
          <w:color w:val="000000"/>
          <w:sz w:val="23"/>
          <w:szCs w:val="23"/>
        </w:rPr>
        <w:t>vyhl</w:t>
      </w:r>
      <w:proofErr w:type="spellEnd"/>
      <w:r>
        <w:rPr>
          <w:color w:val="000000"/>
          <w:sz w:val="23"/>
          <w:szCs w:val="23"/>
        </w:rPr>
        <w:t>. č. 84/2005 Sb. a stravování cizích strávníků</w:t>
      </w:r>
    </w:p>
    <w:p w14:paraId="3C1E3817" w14:textId="77777777" w:rsidR="00A65953" w:rsidRDefault="00A65953" w:rsidP="00A65953">
      <w:pPr>
        <w:pStyle w:val="Standard"/>
        <w:ind w:hanging="2"/>
        <w:jc w:val="both"/>
        <w:outlineLvl w:val="0"/>
        <w:rPr>
          <w:color w:val="000000"/>
          <w:sz w:val="23"/>
          <w:szCs w:val="23"/>
          <w:u w:val="single"/>
        </w:rPr>
      </w:pPr>
    </w:p>
    <w:p w14:paraId="6E5A9030" w14:textId="77777777" w:rsidR="00A65953" w:rsidRDefault="00A65953" w:rsidP="00A65953">
      <w:pPr>
        <w:pStyle w:val="Standard"/>
        <w:ind w:hanging="2"/>
        <w:jc w:val="both"/>
        <w:outlineLvl w:val="0"/>
      </w:pPr>
      <w:r>
        <w:rPr>
          <w:color w:val="000000"/>
          <w:sz w:val="23"/>
          <w:szCs w:val="23"/>
          <w:u w:val="single"/>
        </w:rPr>
        <w:t>Provoz ŠJ:</w:t>
      </w:r>
    </w:p>
    <w:p w14:paraId="235A665E" w14:textId="77777777" w:rsidR="00A65953" w:rsidRPr="009E3905" w:rsidRDefault="00A65953" w:rsidP="00A65953">
      <w:pPr>
        <w:pStyle w:val="Standard"/>
        <w:numPr>
          <w:ilvl w:val="0"/>
          <w:numId w:val="6"/>
        </w:numPr>
        <w:jc w:val="both"/>
      </w:pPr>
      <w:r>
        <w:rPr>
          <w:color w:val="000000"/>
          <w:sz w:val="23"/>
          <w:szCs w:val="23"/>
        </w:rPr>
        <w:t>provozní doba v průběhu školního roku je od 6.00 – 14.30 hodin</w:t>
      </w:r>
    </w:p>
    <w:p w14:paraId="5E15F166" w14:textId="77777777" w:rsidR="00A65953" w:rsidRDefault="00A65953" w:rsidP="00A65953">
      <w:pPr>
        <w:pStyle w:val="Standard"/>
        <w:ind w:left="720"/>
        <w:jc w:val="both"/>
      </w:pPr>
    </w:p>
    <w:p w14:paraId="0ADABA50" w14:textId="77777777" w:rsidR="00A65953" w:rsidRDefault="00A65953" w:rsidP="00A65953">
      <w:pPr>
        <w:pStyle w:val="Standard"/>
        <w:ind w:hanging="2"/>
        <w:jc w:val="both"/>
        <w:outlineLvl w:val="0"/>
      </w:pPr>
      <w:r>
        <w:rPr>
          <w:color w:val="000000"/>
          <w:sz w:val="23"/>
          <w:szCs w:val="23"/>
          <w:u w:val="single"/>
        </w:rPr>
        <w:t>Přihlašování a odhlašování stravy:</w:t>
      </w:r>
    </w:p>
    <w:p w14:paraId="042A43E4" w14:textId="77777777" w:rsidR="00A65953" w:rsidRDefault="00A65953" w:rsidP="00A65953">
      <w:pPr>
        <w:pStyle w:val="Standard"/>
        <w:numPr>
          <w:ilvl w:val="0"/>
          <w:numId w:val="3"/>
        </w:numPr>
        <w:jc w:val="both"/>
      </w:pPr>
      <w:r>
        <w:rPr>
          <w:color w:val="000000"/>
          <w:sz w:val="23"/>
          <w:szCs w:val="23"/>
        </w:rPr>
        <w:t>dítě přihlašuje rodič nebo jeho zákonný zástupce po odevzdání vyplněné přihlášky ke stravování</w:t>
      </w:r>
    </w:p>
    <w:p w14:paraId="647B377A" w14:textId="77777777" w:rsidR="00A65953" w:rsidRDefault="00A65953" w:rsidP="00A65953">
      <w:pPr>
        <w:pStyle w:val="Standard"/>
        <w:numPr>
          <w:ilvl w:val="0"/>
          <w:numId w:val="3"/>
        </w:numPr>
        <w:jc w:val="both"/>
      </w:pPr>
      <w:r>
        <w:rPr>
          <w:color w:val="000000"/>
          <w:sz w:val="23"/>
          <w:szCs w:val="23"/>
        </w:rPr>
        <w:t xml:space="preserve">přihlášení a odhlášení lze provést nejpozději </w:t>
      </w:r>
      <w:r>
        <w:rPr>
          <w:b/>
          <w:bCs/>
          <w:color w:val="000000"/>
          <w:sz w:val="23"/>
          <w:szCs w:val="23"/>
        </w:rPr>
        <w:t>do 13.00</w:t>
      </w:r>
      <w:r>
        <w:rPr>
          <w:color w:val="000000"/>
          <w:sz w:val="23"/>
          <w:szCs w:val="23"/>
        </w:rPr>
        <w:t xml:space="preserve"> hodin na následující den na </w:t>
      </w:r>
      <w:hyperlink r:id="rId5" w:history="1">
        <w:r>
          <w:rPr>
            <w:color w:val="0000FF"/>
            <w:sz w:val="23"/>
            <w:szCs w:val="23"/>
            <w:u w:val="single"/>
          </w:rPr>
          <w:t>www.strava.cz</w:t>
        </w:r>
      </w:hyperlink>
      <w:r>
        <w:rPr>
          <w:color w:val="0000FF"/>
          <w:sz w:val="23"/>
          <w:szCs w:val="23"/>
          <w:u w:val="single"/>
        </w:rPr>
        <w:t xml:space="preserve"> </w:t>
      </w:r>
      <w:r>
        <w:rPr>
          <w:color w:val="000000"/>
          <w:sz w:val="23"/>
          <w:szCs w:val="23"/>
        </w:rPr>
        <w:t>nebo v aplikaci.</w:t>
      </w:r>
    </w:p>
    <w:p w14:paraId="660C1F41" w14:textId="6039117D" w:rsidR="00A65953" w:rsidRPr="009E3905" w:rsidRDefault="00A65953" w:rsidP="00A65953">
      <w:pPr>
        <w:pStyle w:val="Standard"/>
        <w:numPr>
          <w:ilvl w:val="0"/>
          <w:numId w:val="3"/>
        </w:numPr>
        <w:jc w:val="both"/>
      </w:pPr>
      <w:r>
        <w:rPr>
          <w:color w:val="000000"/>
          <w:sz w:val="23"/>
          <w:szCs w:val="23"/>
        </w:rPr>
        <w:t>první den nemoci má strávník nárok si vyzvednout stravu za sníženou cenu do jídlonosiče v době od 11.00 – 11.30 hodin ve ŠJ a ostatní dny je třeba odhlásit.</w:t>
      </w:r>
    </w:p>
    <w:p w14:paraId="7A17FBF1" w14:textId="77777777" w:rsidR="00A65953" w:rsidRDefault="00A65953" w:rsidP="00A65953">
      <w:pPr>
        <w:pStyle w:val="Standard"/>
        <w:ind w:left="720"/>
        <w:jc w:val="both"/>
      </w:pPr>
    </w:p>
    <w:p w14:paraId="05294C02" w14:textId="77777777" w:rsidR="00A65953" w:rsidRDefault="00A65953" w:rsidP="00A65953">
      <w:pPr>
        <w:pStyle w:val="Standard"/>
        <w:ind w:hanging="2"/>
        <w:jc w:val="both"/>
        <w:outlineLvl w:val="0"/>
      </w:pPr>
      <w:r>
        <w:rPr>
          <w:color w:val="000000"/>
          <w:sz w:val="23"/>
          <w:szCs w:val="23"/>
          <w:u w:val="single"/>
        </w:rPr>
        <w:t>Platby a vyúčtování:</w:t>
      </w:r>
    </w:p>
    <w:p w14:paraId="1C559B28" w14:textId="77777777" w:rsidR="00A65953" w:rsidRDefault="00A65953" w:rsidP="00A65953">
      <w:pPr>
        <w:pStyle w:val="Standard"/>
        <w:numPr>
          <w:ilvl w:val="0"/>
          <w:numId w:val="7"/>
        </w:numPr>
        <w:jc w:val="both"/>
      </w:pPr>
      <w:r>
        <w:rPr>
          <w:color w:val="000000"/>
          <w:sz w:val="23"/>
          <w:szCs w:val="23"/>
        </w:rPr>
        <w:t xml:space="preserve">stravování musí být uhrazeno předem (bankovním převodem, hotově jen ve výjimečných případech) nejpozději </w:t>
      </w:r>
      <w:r>
        <w:rPr>
          <w:b/>
          <w:bCs/>
          <w:color w:val="000000"/>
          <w:sz w:val="23"/>
          <w:szCs w:val="23"/>
        </w:rPr>
        <w:t>do každého 20. dne v měsíci na následující měsíc</w:t>
      </w:r>
    </w:p>
    <w:p w14:paraId="1B2E0A60" w14:textId="0860E0AC" w:rsidR="00A65953" w:rsidRDefault="00A65953" w:rsidP="00A65953">
      <w:pPr>
        <w:pStyle w:val="Standard"/>
        <w:numPr>
          <w:ilvl w:val="0"/>
          <w:numId w:val="4"/>
        </w:numPr>
        <w:jc w:val="both"/>
      </w:pPr>
      <w:r>
        <w:rPr>
          <w:color w:val="000000"/>
          <w:sz w:val="23"/>
          <w:szCs w:val="23"/>
        </w:rPr>
        <w:t xml:space="preserve">ve prospěch účtu: </w:t>
      </w:r>
      <w:r>
        <w:rPr>
          <w:b/>
          <w:bCs/>
          <w:color w:val="000000"/>
          <w:sz w:val="28"/>
          <w:szCs w:val="28"/>
          <w:u w:val="single"/>
        </w:rPr>
        <w:t>181864464/0600</w:t>
      </w:r>
      <w:r>
        <w:rPr>
          <w:color w:val="000000"/>
          <w:sz w:val="23"/>
          <w:szCs w:val="23"/>
        </w:rPr>
        <w:t xml:space="preserve"> Jako variabilní symbol je nutné uvést evidenční číslo strávníka. </w:t>
      </w:r>
    </w:p>
    <w:p w14:paraId="5050CB3B" w14:textId="77777777" w:rsidR="00A65953" w:rsidRDefault="00A65953" w:rsidP="00A65953">
      <w:pPr>
        <w:pStyle w:val="Standard"/>
        <w:numPr>
          <w:ilvl w:val="0"/>
          <w:numId w:val="4"/>
        </w:numPr>
        <w:jc w:val="both"/>
      </w:pPr>
      <w:r>
        <w:rPr>
          <w:color w:val="000000"/>
          <w:sz w:val="23"/>
          <w:szCs w:val="23"/>
        </w:rPr>
        <w:t>Přeplatky budou vráceny na konci školního roku na uvedené číslo účtu v přihlášce.</w:t>
      </w:r>
    </w:p>
    <w:p w14:paraId="469185C7" w14:textId="77777777" w:rsidR="00A65953" w:rsidRDefault="00A65953" w:rsidP="00A65953">
      <w:pPr>
        <w:pStyle w:val="Standard"/>
        <w:numPr>
          <w:ilvl w:val="0"/>
          <w:numId w:val="8"/>
        </w:numPr>
        <w:jc w:val="both"/>
      </w:pPr>
      <w:r>
        <w:rPr>
          <w:color w:val="000000"/>
          <w:sz w:val="23"/>
          <w:szCs w:val="23"/>
        </w:rPr>
        <w:t xml:space="preserve">Dotazy a připomínky, řešte ihned přímo v kanceláři ŠJ s vedoucí stravování </w:t>
      </w:r>
    </w:p>
    <w:p w14:paraId="57C5F9FC" w14:textId="6AA240BB" w:rsidR="00A65953" w:rsidRDefault="00A65953" w:rsidP="00A65953">
      <w:pPr>
        <w:pStyle w:val="Standard"/>
        <w:ind w:left="720"/>
        <w:jc w:val="both"/>
        <w:outlineLvl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nebo na tel. čísle: </w:t>
      </w:r>
      <w:r>
        <w:rPr>
          <w:rStyle w:val="StrongEmphasis"/>
          <w:color w:val="000000"/>
          <w:sz w:val="23"/>
          <w:szCs w:val="23"/>
        </w:rPr>
        <w:t>773 276 043</w:t>
      </w:r>
      <w:r>
        <w:rPr>
          <w:color w:val="000000"/>
          <w:sz w:val="23"/>
          <w:szCs w:val="23"/>
        </w:rPr>
        <w:t>.</w:t>
      </w:r>
    </w:p>
    <w:p w14:paraId="509034C2" w14:textId="77777777" w:rsidR="00A65953" w:rsidRDefault="00A65953" w:rsidP="00A65953">
      <w:pPr>
        <w:pStyle w:val="Standard"/>
        <w:ind w:left="720"/>
        <w:jc w:val="both"/>
        <w:outlineLvl w:val="0"/>
        <w:rPr>
          <w:color w:val="000000"/>
          <w:sz w:val="23"/>
          <w:szCs w:val="23"/>
        </w:rPr>
      </w:pPr>
    </w:p>
    <w:p w14:paraId="39459F14" w14:textId="50D9C3C6" w:rsidR="00A65953" w:rsidRPr="00A65953" w:rsidRDefault="00A65953" w:rsidP="00A65953">
      <w:pPr>
        <w:pStyle w:val="Standard"/>
        <w:ind w:left="720"/>
        <w:jc w:val="both"/>
        <w:outlineLvl w:val="0"/>
        <w:rPr>
          <w:b/>
          <w:bCs/>
        </w:rPr>
      </w:pPr>
      <w:r w:rsidRPr="00A65953">
        <w:rPr>
          <w:b/>
          <w:bCs/>
          <w:color w:val="000000"/>
          <w:sz w:val="23"/>
          <w:szCs w:val="23"/>
        </w:rPr>
        <w:t>Evidenční číslo vám bude přiděleno na základě přihlášky ke stravování.</w:t>
      </w:r>
    </w:p>
    <w:p w14:paraId="177BC30E" w14:textId="77777777" w:rsidR="00CA5C82" w:rsidRDefault="00CA5C82"/>
    <w:sectPr w:rsidR="00CA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05741"/>
    <w:multiLevelType w:val="multilevel"/>
    <w:tmpl w:val="2DE2B212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1" w15:restartNumberingAfterBreak="0">
    <w:nsid w:val="396A6373"/>
    <w:multiLevelType w:val="multilevel"/>
    <w:tmpl w:val="05480EF6"/>
    <w:styleLink w:val="WWNum4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2" w15:restartNumberingAfterBreak="0">
    <w:nsid w:val="426D017B"/>
    <w:multiLevelType w:val="multilevel"/>
    <w:tmpl w:val="0BB0A034"/>
    <w:styleLink w:val="WWNum2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3" w15:restartNumberingAfterBreak="0">
    <w:nsid w:val="569E3C9E"/>
    <w:multiLevelType w:val="multilevel"/>
    <w:tmpl w:val="6FD475A2"/>
    <w:styleLink w:val="WWNum3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num w:numId="1" w16cid:durableId="1777019921">
    <w:abstractNumId w:val="0"/>
  </w:num>
  <w:num w:numId="2" w16cid:durableId="942802505">
    <w:abstractNumId w:val="2"/>
  </w:num>
  <w:num w:numId="3" w16cid:durableId="891768751">
    <w:abstractNumId w:val="3"/>
  </w:num>
  <w:num w:numId="4" w16cid:durableId="1003047044">
    <w:abstractNumId w:val="1"/>
  </w:num>
  <w:num w:numId="5" w16cid:durableId="185484706">
    <w:abstractNumId w:val="2"/>
  </w:num>
  <w:num w:numId="6" w16cid:durableId="585381761">
    <w:abstractNumId w:val="3"/>
  </w:num>
  <w:num w:numId="7" w16cid:durableId="336421565">
    <w:abstractNumId w:val="1"/>
  </w:num>
  <w:num w:numId="8" w16cid:durableId="11061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3"/>
    <w:rsid w:val="00126D20"/>
    <w:rsid w:val="004F63DD"/>
    <w:rsid w:val="005F2F2F"/>
    <w:rsid w:val="006B17C7"/>
    <w:rsid w:val="00A65953"/>
    <w:rsid w:val="00B479B0"/>
    <w:rsid w:val="00C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81DF"/>
  <w15:chartTrackingRefBased/>
  <w15:docId w15:val="{CA61DF7B-F985-4C58-88DC-6647838C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9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9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9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9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9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9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9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9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9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9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95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659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65953"/>
    <w:rPr>
      <w:b/>
      <w:bCs/>
    </w:rPr>
  </w:style>
  <w:style w:type="numbering" w:customStyle="1" w:styleId="WWNum1">
    <w:name w:val="WWNum1"/>
    <w:basedOn w:val="Bezseznamu"/>
    <w:rsid w:val="00A65953"/>
    <w:pPr>
      <w:numPr>
        <w:numId w:val="1"/>
      </w:numPr>
    </w:pPr>
  </w:style>
  <w:style w:type="numbering" w:customStyle="1" w:styleId="WWNum2">
    <w:name w:val="WWNum2"/>
    <w:basedOn w:val="Bezseznamu"/>
    <w:rsid w:val="00A65953"/>
    <w:pPr>
      <w:numPr>
        <w:numId w:val="2"/>
      </w:numPr>
    </w:pPr>
  </w:style>
  <w:style w:type="numbering" w:customStyle="1" w:styleId="WWNum3">
    <w:name w:val="WWNum3"/>
    <w:basedOn w:val="Bezseznamu"/>
    <w:rsid w:val="00A65953"/>
    <w:pPr>
      <w:numPr>
        <w:numId w:val="3"/>
      </w:numPr>
    </w:pPr>
  </w:style>
  <w:style w:type="numbering" w:customStyle="1" w:styleId="WWNum4">
    <w:name w:val="WWNum4"/>
    <w:basedOn w:val="Bezseznamu"/>
    <w:rsid w:val="00A6595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</dc:creator>
  <cp:keywords/>
  <dc:description/>
  <cp:lastModifiedBy>Ředitelka</cp:lastModifiedBy>
  <cp:revision>2</cp:revision>
  <cp:lastPrinted>2024-05-16T08:41:00Z</cp:lastPrinted>
  <dcterms:created xsi:type="dcterms:W3CDTF">2024-05-16T08:55:00Z</dcterms:created>
  <dcterms:modified xsi:type="dcterms:W3CDTF">2024-05-16T08:55:00Z</dcterms:modified>
</cp:coreProperties>
</file>